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24851" w14:textId="77777777" w:rsidR="002D2369" w:rsidRPr="00064DB2" w:rsidRDefault="002D2369" w:rsidP="002D2369">
      <w:pPr>
        <w:pStyle w:val="Geenafstand"/>
        <w:jc w:val="center"/>
        <w:rPr>
          <w:b/>
          <w:bCs/>
          <w:sz w:val="20"/>
          <w:szCs w:val="20"/>
        </w:rPr>
      </w:pPr>
      <w:r w:rsidRPr="00064DB2">
        <w:rPr>
          <w:b/>
          <w:bCs/>
          <w:sz w:val="20"/>
          <w:szCs w:val="20"/>
        </w:rPr>
        <w:t>Geloof en vaccineren</w:t>
      </w:r>
    </w:p>
    <w:p w14:paraId="783D07BD" w14:textId="77777777" w:rsidR="002D2369" w:rsidRPr="00064DB2" w:rsidRDefault="002D2369" w:rsidP="002D2369">
      <w:pPr>
        <w:pStyle w:val="Geenafstand"/>
        <w:jc w:val="both"/>
        <w:rPr>
          <w:sz w:val="20"/>
          <w:szCs w:val="20"/>
        </w:rPr>
      </w:pPr>
    </w:p>
    <w:p w14:paraId="154B14DD" w14:textId="1AD2A815" w:rsidR="00D02776" w:rsidRPr="00D02776" w:rsidRDefault="002D2369" w:rsidP="002D2369">
      <w:pPr>
        <w:pStyle w:val="Geenafstand"/>
        <w:jc w:val="both"/>
        <w:rPr>
          <w:i/>
          <w:iCs/>
          <w:sz w:val="20"/>
          <w:szCs w:val="20"/>
        </w:rPr>
      </w:pPr>
      <w:r w:rsidRPr="00064DB2">
        <w:rPr>
          <w:i/>
          <w:iCs/>
          <w:sz w:val="20"/>
          <w:szCs w:val="20"/>
        </w:rPr>
        <w:t xml:space="preserve">Dit onderwerp is op 15 januari 2021 besproken op de JOVO Bijbelkring. Hieronder is een handreiking te vinden, zoals die ook is gegeven op de avond. Het is geen uitgebalanceerd verhaal, maar bedoeld om er voor jezelf over na te denken of met anderen over door te praten. </w:t>
      </w:r>
    </w:p>
    <w:p w14:paraId="6FC05BAD" w14:textId="77777777" w:rsidR="00D02776" w:rsidRPr="00064DB2" w:rsidRDefault="00D02776" w:rsidP="00D02776">
      <w:pPr>
        <w:pStyle w:val="Geenafstand"/>
        <w:pBdr>
          <w:bottom w:val="single" w:sz="6" w:space="1" w:color="auto"/>
        </w:pBdr>
        <w:jc w:val="both"/>
        <w:rPr>
          <w:i/>
          <w:iCs/>
          <w:sz w:val="20"/>
          <w:szCs w:val="20"/>
        </w:rPr>
      </w:pPr>
    </w:p>
    <w:p w14:paraId="4189EEF0" w14:textId="77777777" w:rsidR="00D02776" w:rsidRPr="00064DB2" w:rsidRDefault="00D02776" w:rsidP="00D02776">
      <w:pPr>
        <w:pStyle w:val="Geenafstand"/>
        <w:jc w:val="both"/>
        <w:rPr>
          <w:i/>
          <w:iCs/>
          <w:sz w:val="20"/>
          <w:szCs w:val="20"/>
        </w:rPr>
      </w:pPr>
    </w:p>
    <w:p w14:paraId="63A04706" w14:textId="77777777" w:rsidR="00D02776" w:rsidRPr="00064DB2" w:rsidRDefault="00D02776" w:rsidP="00D02776">
      <w:pPr>
        <w:pStyle w:val="Geenafstand"/>
        <w:jc w:val="both"/>
        <w:rPr>
          <w:sz w:val="20"/>
          <w:szCs w:val="20"/>
        </w:rPr>
      </w:pPr>
      <w:r w:rsidRPr="00064DB2">
        <w:rPr>
          <w:sz w:val="20"/>
          <w:szCs w:val="20"/>
        </w:rPr>
        <w:t>Ter voorbereiding:</w:t>
      </w:r>
    </w:p>
    <w:p w14:paraId="16D1A938" w14:textId="77777777" w:rsidR="00D02776" w:rsidRPr="00064DB2" w:rsidRDefault="00D02776" w:rsidP="00D02776">
      <w:pPr>
        <w:pStyle w:val="Geenafstand"/>
        <w:jc w:val="both"/>
        <w:rPr>
          <w:sz w:val="20"/>
          <w:szCs w:val="20"/>
        </w:rPr>
      </w:pPr>
      <w:hyperlink r:id="rId5" w:history="1">
        <w:r w:rsidRPr="00064DB2">
          <w:rPr>
            <w:rStyle w:val="Hyperlink"/>
            <w:sz w:val="20"/>
            <w:szCs w:val="20"/>
          </w:rPr>
          <w:t>Deze huisarts gruwt van ‘gedwongen’ inenting tegen corona | Algemeen | destentor.nl</w:t>
        </w:r>
      </w:hyperlink>
    </w:p>
    <w:p w14:paraId="04557C60" w14:textId="77777777" w:rsidR="00D02776" w:rsidRPr="00064DB2" w:rsidRDefault="00D02776" w:rsidP="00D02776">
      <w:pPr>
        <w:pStyle w:val="Geenafstand"/>
        <w:jc w:val="both"/>
        <w:rPr>
          <w:sz w:val="20"/>
          <w:szCs w:val="20"/>
        </w:rPr>
      </w:pPr>
      <w:hyperlink r:id="rId6" w:history="1">
        <w:r w:rsidRPr="00064DB2">
          <w:rPr>
            <w:rStyle w:val="Hyperlink"/>
            <w:sz w:val="20"/>
            <w:szCs w:val="20"/>
          </w:rPr>
          <w:t>Hoe gevaarlijk is het coronavaccin? - YouTube</w:t>
        </w:r>
      </w:hyperlink>
    </w:p>
    <w:p w14:paraId="5E9116BC" w14:textId="77777777" w:rsidR="00D02776" w:rsidRPr="00064DB2" w:rsidRDefault="00D02776" w:rsidP="00D02776">
      <w:pPr>
        <w:pStyle w:val="Geenafstand"/>
        <w:jc w:val="both"/>
        <w:rPr>
          <w:sz w:val="20"/>
          <w:szCs w:val="20"/>
        </w:rPr>
      </w:pPr>
      <w:hyperlink r:id="rId7" w:history="1">
        <w:r w:rsidRPr="00064DB2">
          <w:rPr>
            <w:rStyle w:val="Hyperlink"/>
            <w:sz w:val="20"/>
            <w:szCs w:val="20"/>
          </w:rPr>
          <w:t>Vraag bij het nieuws: waarom vaccineren sommige christenen niet? | Apeldoorn | destentor.nl</w:t>
        </w:r>
      </w:hyperlink>
    </w:p>
    <w:p w14:paraId="7F221C69" w14:textId="77777777" w:rsidR="00D02776" w:rsidRPr="00064DB2" w:rsidRDefault="00D02776" w:rsidP="00D02776">
      <w:pPr>
        <w:pStyle w:val="Geenafstand"/>
        <w:pBdr>
          <w:bottom w:val="single" w:sz="6" w:space="1" w:color="auto"/>
        </w:pBdr>
        <w:jc w:val="both"/>
        <w:rPr>
          <w:b/>
          <w:bCs/>
          <w:i/>
          <w:iCs/>
          <w:sz w:val="20"/>
          <w:szCs w:val="20"/>
        </w:rPr>
      </w:pPr>
    </w:p>
    <w:p w14:paraId="4908C026" w14:textId="77777777" w:rsidR="00D02776" w:rsidRDefault="00D02776" w:rsidP="002D2369">
      <w:pPr>
        <w:pStyle w:val="Geenafstand"/>
        <w:jc w:val="both"/>
        <w:rPr>
          <w:b/>
          <w:bCs/>
          <w:i/>
          <w:iCs/>
          <w:sz w:val="20"/>
          <w:szCs w:val="20"/>
        </w:rPr>
      </w:pPr>
    </w:p>
    <w:p w14:paraId="6F349D09" w14:textId="2DC2628A" w:rsidR="002D2369" w:rsidRPr="00064DB2" w:rsidRDefault="002D2369" w:rsidP="002D2369">
      <w:pPr>
        <w:pStyle w:val="Geenafstand"/>
        <w:jc w:val="both"/>
        <w:rPr>
          <w:sz w:val="20"/>
          <w:szCs w:val="20"/>
        </w:rPr>
      </w:pPr>
      <w:r w:rsidRPr="00064DB2">
        <w:rPr>
          <w:b/>
          <w:bCs/>
          <w:i/>
          <w:iCs/>
          <w:sz w:val="20"/>
          <w:szCs w:val="20"/>
        </w:rPr>
        <w:t xml:space="preserve">1 </w:t>
      </w:r>
      <w:r w:rsidRPr="00064DB2">
        <w:rPr>
          <w:sz w:val="20"/>
          <w:szCs w:val="20"/>
        </w:rPr>
        <w:t xml:space="preserve">Sommige mensen hebben bedenkingen bij het vaccinatiebeleid om het coronavirus onder controle te krijgen. </w:t>
      </w:r>
    </w:p>
    <w:p w14:paraId="50795D9A" w14:textId="77777777" w:rsidR="002D2369" w:rsidRPr="00064DB2" w:rsidRDefault="002D2369" w:rsidP="002D2369">
      <w:pPr>
        <w:pStyle w:val="Geenafstand"/>
        <w:jc w:val="both"/>
        <w:rPr>
          <w:sz w:val="20"/>
          <w:szCs w:val="20"/>
        </w:rPr>
      </w:pPr>
    </w:p>
    <w:p w14:paraId="5B08C193" w14:textId="77777777" w:rsidR="002D2369" w:rsidRPr="00064DB2" w:rsidRDefault="002D2369" w:rsidP="002D2369">
      <w:pPr>
        <w:pStyle w:val="Geenafstand"/>
        <w:numPr>
          <w:ilvl w:val="0"/>
          <w:numId w:val="1"/>
        </w:numPr>
        <w:jc w:val="both"/>
        <w:rPr>
          <w:sz w:val="20"/>
          <w:szCs w:val="20"/>
        </w:rPr>
      </w:pPr>
      <w:r w:rsidRPr="00064DB2">
        <w:rPr>
          <w:sz w:val="20"/>
          <w:szCs w:val="20"/>
        </w:rPr>
        <w:t>Geef eens van 1 tot 5 aan in hoeverre je jezelf erin herkent. (1 = dat heb ik helemaal niet, 5 = dat heb ik ook heel sterk)</w:t>
      </w:r>
    </w:p>
    <w:p w14:paraId="79F6FC11" w14:textId="77777777" w:rsidR="002D2369" w:rsidRPr="00064DB2" w:rsidRDefault="002D2369" w:rsidP="002D2369">
      <w:pPr>
        <w:pStyle w:val="Geenafstand"/>
        <w:jc w:val="both"/>
        <w:rPr>
          <w:sz w:val="20"/>
          <w:szCs w:val="20"/>
        </w:rPr>
      </w:pPr>
    </w:p>
    <w:p w14:paraId="133105F3" w14:textId="77777777" w:rsidR="002D2369" w:rsidRPr="00064DB2" w:rsidRDefault="002D2369" w:rsidP="002D2369">
      <w:pPr>
        <w:pStyle w:val="Geenafstand"/>
        <w:jc w:val="both"/>
        <w:rPr>
          <w:sz w:val="20"/>
          <w:szCs w:val="20"/>
        </w:rPr>
      </w:pPr>
      <w:r w:rsidRPr="00064DB2">
        <w:rPr>
          <w:b/>
          <w:bCs/>
          <w:i/>
          <w:iCs/>
          <w:sz w:val="20"/>
          <w:szCs w:val="20"/>
        </w:rPr>
        <w:t xml:space="preserve">2 </w:t>
      </w:r>
      <w:r w:rsidRPr="00064DB2">
        <w:rPr>
          <w:sz w:val="20"/>
          <w:szCs w:val="20"/>
        </w:rPr>
        <w:t>Hoe komt dat sommige christenen zich niet willen laten vaccineren? Een paar gedachten:</w:t>
      </w:r>
    </w:p>
    <w:p w14:paraId="5ABDF2CC" w14:textId="77777777" w:rsidR="002D2369" w:rsidRPr="00064DB2" w:rsidRDefault="002D2369" w:rsidP="002D2369">
      <w:pPr>
        <w:pStyle w:val="Geenafstand"/>
        <w:numPr>
          <w:ilvl w:val="0"/>
          <w:numId w:val="2"/>
        </w:numPr>
        <w:jc w:val="both"/>
        <w:rPr>
          <w:sz w:val="20"/>
          <w:szCs w:val="20"/>
        </w:rPr>
      </w:pPr>
      <w:r w:rsidRPr="00064DB2">
        <w:rPr>
          <w:sz w:val="20"/>
          <w:szCs w:val="20"/>
        </w:rPr>
        <w:t>Vanuit het geloof zou je kunnen stellen dat je alles aan God moet overlaten. Iedere vorm van menselijke inmenging zit dus in de verdachte hoek.</w:t>
      </w:r>
    </w:p>
    <w:p w14:paraId="44186CCD" w14:textId="77777777" w:rsidR="002D2369" w:rsidRPr="00064DB2" w:rsidRDefault="002D2369" w:rsidP="002D2369">
      <w:pPr>
        <w:pStyle w:val="Geenafstand"/>
        <w:numPr>
          <w:ilvl w:val="0"/>
          <w:numId w:val="2"/>
        </w:numPr>
        <w:jc w:val="both"/>
        <w:rPr>
          <w:sz w:val="20"/>
          <w:szCs w:val="20"/>
        </w:rPr>
      </w:pPr>
      <w:r w:rsidRPr="00064DB2">
        <w:rPr>
          <w:sz w:val="20"/>
          <w:szCs w:val="20"/>
        </w:rPr>
        <w:t>Bij vaccineren zou je een deel van het virus of een dood virus doelbewust in je lichaam inbrengen. Dat is God verzoeken en vragen om moeilijkheden.</w:t>
      </w:r>
    </w:p>
    <w:p w14:paraId="7812D580" w14:textId="7C9D1363" w:rsidR="002D2369" w:rsidRPr="00064DB2" w:rsidRDefault="002D2369" w:rsidP="002D2369">
      <w:pPr>
        <w:pStyle w:val="Geenafstand"/>
        <w:numPr>
          <w:ilvl w:val="0"/>
          <w:numId w:val="2"/>
        </w:numPr>
        <w:jc w:val="both"/>
        <w:rPr>
          <w:sz w:val="20"/>
          <w:szCs w:val="20"/>
        </w:rPr>
      </w:pPr>
      <w:r w:rsidRPr="00064DB2">
        <w:rPr>
          <w:sz w:val="20"/>
          <w:szCs w:val="20"/>
        </w:rPr>
        <w:t>Geloven in een eindtijd, maakt dat christenen dreiging van gevaar kunnen zien in iets dat op grote schaal aan mensen wordt opgedrongen. Het zou een signaal kunnen zijn van een opkomende wereldmacht die de Antichrist blijkt te zijn. Dit is trouwens ook een reden dat complottheorieën ook onder christenen voorkom</w:t>
      </w:r>
      <w:r w:rsidR="003A57C0">
        <w:rPr>
          <w:sz w:val="20"/>
          <w:szCs w:val="20"/>
        </w:rPr>
        <w:t>en</w:t>
      </w:r>
      <w:r w:rsidRPr="00064DB2">
        <w:rPr>
          <w:sz w:val="20"/>
          <w:szCs w:val="20"/>
        </w:rPr>
        <w:t xml:space="preserve">.   </w:t>
      </w:r>
    </w:p>
    <w:p w14:paraId="05959853" w14:textId="1251B7A9" w:rsidR="002D2369" w:rsidRPr="00064DB2" w:rsidRDefault="002D2369" w:rsidP="002D2369">
      <w:pPr>
        <w:pStyle w:val="Geenafstand"/>
        <w:numPr>
          <w:ilvl w:val="0"/>
          <w:numId w:val="2"/>
        </w:numPr>
        <w:jc w:val="both"/>
        <w:rPr>
          <w:sz w:val="20"/>
          <w:szCs w:val="20"/>
        </w:rPr>
      </w:pPr>
      <w:r w:rsidRPr="00064DB2">
        <w:rPr>
          <w:sz w:val="20"/>
          <w:szCs w:val="20"/>
        </w:rPr>
        <w:t>Geloofsgemeenschappen hebben vaak een groepsidentiteit, waaraan verschillende standpunten en uitingen aan gekoppeld wordt (zo zijn we wel, dit doen we niet). Vaccineren hoort in sommige kringen bij ‘dit doen we niet’. Het is niet altijd duidelijk hoe mensen er individueel over denken, maar ze schikken zich naar wat men geacht wordt te vinden (da</w:t>
      </w:r>
      <w:r w:rsidR="003A57C0">
        <w:rPr>
          <w:sz w:val="20"/>
          <w:szCs w:val="20"/>
        </w:rPr>
        <w:t>t</w:t>
      </w:r>
      <w:r w:rsidRPr="00064DB2">
        <w:rPr>
          <w:sz w:val="20"/>
          <w:szCs w:val="20"/>
        </w:rPr>
        <w:t xml:space="preserve"> kan overigens ook toegepast worden op een pro-vaccinatie beleid of op heel andere thema’s)</w:t>
      </w:r>
    </w:p>
    <w:p w14:paraId="57014F57" w14:textId="77777777" w:rsidR="002D2369" w:rsidRPr="00064DB2" w:rsidRDefault="002D2369" w:rsidP="002D2369">
      <w:pPr>
        <w:pStyle w:val="Geenafstand"/>
        <w:jc w:val="both"/>
        <w:rPr>
          <w:sz w:val="20"/>
          <w:szCs w:val="20"/>
        </w:rPr>
      </w:pPr>
    </w:p>
    <w:p w14:paraId="684D965E" w14:textId="77777777" w:rsidR="002D2369" w:rsidRPr="00064DB2" w:rsidRDefault="002D2369" w:rsidP="002D2369">
      <w:pPr>
        <w:pStyle w:val="Geenafstand"/>
        <w:numPr>
          <w:ilvl w:val="0"/>
          <w:numId w:val="1"/>
        </w:numPr>
        <w:jc w:val="both"/>
        <w:rPr>
          <w:sz w:val="20"/>
          <w:szCs w:val="20"/>
        </w:rPr>
      </w:pPr>
      <w:r w:rsidRPr="00064DB2">
        <w:rPr>
          <w:sz w:val="20"/>
          <w:szCs w:val="20"/>
        </w:rPr>
        <w:t>Wat vind je van de bovengenoemde gedachten? Wat roept herkenning en waar ben je het niet mee eens? Zou je nog meer gedachten kunnen bedenken?</w:t>
      </w:r>
    </w:p>
    <w:p w14:paraId="038E8538" w14:textId="77777777" w:rsidR="002D2369" w:rsidRPr="00064DB2" w:rsidRDefault="002D2369" w:rsidP="002D2369">
      <w:pPr>
        <w:pStyle w:val="Geenafstand"/>
        <w:jc w:val="both"/>
        <w:rPr>
          <w:sz w:val="20"/>
          <w:szCs w:val="20"/>
        </w:rPr>
      </w:pPr>
    </w:p>
    <w:p w14:paraId="0D996C7F" w14:textId="77777777" w:rsidR="002D2369" w:rsidRPr="00064DB2" w:rsidRDefault="002D2369" w:rsidP="002D2369">
      <w:pPr>
        <w:pStyle w:val="Geenafstand"/>
        <w:jc w:val="both"/>
        <w:rPr>
          <w:sz w:val="20"/>
          <w:szCs w:val="20"/>
        </w:rPr>
      </w:pPr>
      <w:r w:rsidRPr="00064DB2">
        <w:rPr>
          <w:b/>
          <w:bCs/>
          <w:i/>
          <w:iCs/>
          <w:sz w:val="20"/>
          <w:szCs w:val="20"/>
        </w:rPr>
        <w:t xml:space="preserve">3 </w:t>
      </w:r>
      <w:r w:rsidRPr="00064DB2">
        <w:rPr>
          <w:sz w:val="20"/>
          <w:szCs w:val="20"/>
        </w:rPr>
        <w:t>Lees 1 Petrus 5 vers 6 t/m 11</w:t>
      </w:r>
    </w:p>
    <w:p w14:paraId="51E3EBA0" w14:textId="77777777" w:rsidR="002D2369" w:rsidRPr="00064DB2" w:rsidRDefault="002D2369" w:rsidP="002D2369">
      <w:pPr>
        <w:pStyle w:val="Geenafstand"/>
        <w:jc w:val="both"/>
        <w:rPr>
          <w:sz w:val="20"/>
          <w:szCs w:val="20"/>
        </w:rPr>
      </w:pPr>
    </w:p>
    <w:p w14:paraId="2FD32867" w14:textId="77777777" w:rsidR="002D2369" w:rsidRPr="00064DB2" w:rsidRDefault="002D2369" w:rsidP="002D2369">
      <w:pPr>
        <w:pStyle w:val="Geenafstand"/>
        <w:numPr>
          <w:ilvl w:val="0"/>
          <w:numId w:val="1"/>
        </w:numPr>
        <w:jc w:val="both"/>
        <w:rPr>
          <w:sz w:val="20"/>
          <w:szCs w:val="20"/>
        </w:rPr>
      </w:pPr>
      <w:r w:rsidRPr="00064DB2">
        <w:rPr>
          <w:sz w:val="20"/>
          <w:szCs w:val="20"/>
        </w:rPr>
        <w:t>Sta eens stil bij de onderstaande passages. Wat is hun betekenis en waar hebben ze betrekking op? Welke houding past daarbij? Wat doet God, wat hebben wij te doen?</w:t>
      </w:r>
    </w:p>
    <w:p w14:paraId="52C1B1A3" w14:textId="77777777" w:rsidR="002D2369" w:rsidRPr="00064DB2" w:rsidRDefault="002D2369" w:rsidP="002D2369">
      <w:pPr>
        <w:pStyle w:val="Geenafstand"/>
        <w:jc w:val="both"/>
        <w:rPr>
          <w:sz w:val="20"/>
          <w:szCs w:val="20"/>
        </w:rPr>
      </w:pPr>
    </w:p>
    <w:p w14:paraId="6BC89939" w14:textId="77777777" w:rsidR="002D2369" w:rsidRPr="00064DB2" w:rsidRDefault="002D2369" w:rsidP="002D2369">
      <w:pPr>
        <w:pStyle w:val="Geenafstand"/>
        <w:jc w:val="both"/>
        <w:rPr>
          <w:sz w:val="20"/>
          <w:szCs w:val="20"/>
        </w:rPr>
      </w:pPr>
      <w:r w:rsidRPr="00064DB2">
        <w:rPr>
          <w:sz w:val="20"/>
          <w:szCs w:val="20"/>
        </w:rPr>
        <w:t>-Hij zorgt voor u (v7)</w:t>
      </w:r>
    </w:p>
    <w:p w14:paraId="09AB05D7" w14:textId="77777777" w:rsidR="002D2369" w:rsidRPr="00064DB2" w:rsidRDefault="002D2369" w:rsidP="002D2369">
      <w:pPr>
        <w:pStyle w:val="Geenafstand"/>
        <w:jc w:val="both"/>
        <w:rPr>
          <w:sz w:val="20"/>
          <w:szCs w:val="20"/>
        </w:rPr>
      </w:pPr>
      <w:r w:rsidRPr="00064DB2">
        <w:rPr>
          <w:sz w:val="20"/>
          <w:szCs w:val="20"/>
        </w:rPr>
        <w:t>-Wees nuchter en waakzaam (v8)</w:t>
      </w:r>
    </w:p>
    <w:p w14:paraId="010BAC67" w14:textId="77777777" w:rsidR="002D2369" w:rsidRPr="00064DB2" w:rsidRDefault="002D2369" w:rsidP="002D2369">
      <w:pPr>
        <w:pStyle w:val="Geenafstand"/>
        <w:jc w:val="both"/>
        <w:rPr>
          <w:sz w:val="20"/>
          <w:szCs w:val="20"/>
        </w:rPr>
      </w:pPr>
      <w:r w:rsidRPr="00064DB2">
        <w:rPr>
          <w:sz w:val="20"/>
          <w:szCs w:val="20"/>
        </w:rPr>
        <w:t>-Bied weerstand (v9)</w:t>
      </w:r>
    </w:p>
    <w:p w14:paraId="37E18DBC" w14:textId="77777777" w:rsidR="002D2369" w:rsidRPr="00064DB2" w:rsidRDefault="002D2369" w:rsidP="002D2369">
      <w:pPr>
        <w:pStyle w:val="Geenafstand"/>
        <w:jc w:val="both"/>
        <w:rPr>
          <w:sz w:val="20"/>
          <w:szCs w:val="20"/>
        </w:rPr>
      </w:pPr>
      <w:r w:rsidRPr="00064DB2">
        <w:rPr>
          <w:sz w:val="20"/>
          <w:szCs w:val="20"/>
        </w:rPr>
        <w:t>-toerusten, bevestigen, versterken en funderen (v10)</w:t>
      </w:r>
    </w:p>
    <w:p w14:paraId="6307467A" w14:textId="77777777" w:rsidR="002D2369" w:rsidRPr="00064DB2" w:rsidRDefault="002D2369" w:rsidP="002D2369">
      <w:pPr>
        <w:pStyle w:val="Geenafstand"/>
        <w:jc w:val="both"/>
        <w:rPr>
          <w:sz w:val="20"/>
          <w:szCs w:val="20"/>
        </w:rPr>
      </w:pPr>
    </w:p>
    <w:p w14:paraId="2927B22E" w14:textId="22063195" w:rsidR="002D2369" w:rsidRPr="00064DB2" w:rsidRDefault="002D2369" w:rsidP="002D2369">
      <w:pPr>
        <w:pStyle w:val="Geenafstand"/>
        <w:numPr>
          <w:ilvl w:val="0"/>
          <w:numId w:val="1"/>
        </w:numPr>
        <w:jc w:val="both"/>
        <w:rPr>
          <w:sz w:val="20"/>
          <w:szCs w:val="20"/>
        </w:rPr>
      </w:pPr>
      <w:r w:rsidRPr="00064DB2">
        <w:rPr>
          <w:sz w:val="20"/>
          <w:szCs w:val="20"/>
        </w:rPr>
        <w:t>Probeer nu vanuit 1 Petrus 5 een biddende houding aan te nemen om vervolgens nog eens te kijken naar de argumenten tegen vaccineren. Zijn er verschuiven met toen je er net naar keek? Word</w:t>
      </w:r>
      <w:r w:rsidR="003A57C0">
        <w:rPr>
          <w:sz w:val="20"/>
          <w:szCs w:val="20"/>
        </w:rPr>
        <w:t xml:space="preserve"> je </w:t>
      </w:r>
      <w:r w:rsidRPr="00064DB2">
        <w:rPr>
          <w:sz w:val="20"/>
          <w:szCs w:val="20"/>
        </w:rPr>
        <w:t>in bepaalde gedachten gesterkt of brengt het je juist aan het twijfelen?</w:t>
      </w:r>
    </w:p>
    <w:p w14:paraId="72EB4BDA" w14:textId="77777777" w:rsidR="002D2369" w:rsidRPr="00064DB2" w:rsidRDefault="002D2369" w:rsidP="002D2369">
      <w:pPr>
        <w:pStyle w:val="Geenafstand"/>
        <w:jc w:val="both"/>
        <w:rPr>
          <w:sz w:val="20"/>
          <w:szCs w:val="20"/>
        </w:rPr>
      </w:pPr>
    </w:p>
    <w:p w14:paraId="47C9CC6D" w14:textId="0AD830B1" w:rsidR="002D2369" w:rsidRDefault="002D2369" w:rsidP="002D2369">
      <w:pPr>
        <w:pStyle w:val="Geenafstand"/>
        <w:jc w:val="both"/>
        <w:rPr>
          <w:sz w:val="20"/>
          <w:szCs w:val="20"/>
        </w:rPr>
      </w:pPr>
      <w:r w:rsidRPr="00064DB2">
        <w:rPr>
          <w:b/>
          <w:bCs/>
          <w:sz w:val="20"/>
          <w:szCs w:val="20"/>
        </w:rPr>
        <w:t>4</w:t>
      </w:r>
      <w:r w:rsidRPr="00064DB2">
        <w:rPr>
          <w:sz w:val="20"/>
          <w:szCs w:val="20"/>
        </w:rPr>
        <w:t xml:space="preserve"> Tot slot. Dit alles is niet bedoeld om je een kant op te sturen. Dat is vaak ook helemaal geen goede oplossing bij het omgaan met ethische vraagstukken. Het is te kort door de bocht om altijd alles te beantwoorden met ‘ja’ of ‘nee’. Een vuistregel bij ethische vraagstukken is dat je ‘ja, als … (voorwaarden)’ moeten kunnen zeggen of ‘nee, tenzij… (uitzonderingen)’</w:t>
      </w:r>
      <w:r w:rsidR="003A57C0">
        <w:rPr>
          <w:sz w:val="20"/>
          <w:szCs w:val="20"/>
        </w:rPr>
        <w:t>.</w:t>
      </w:r>
      <w:r w:rsidRPr="00064DB2">
        <w:rPr>
          <w:sz w:val="20"/>
          <w:szCs w:val="20"/>
        </w:rPr>
        <w:t xml:space="preserve"> Verder is het zo dat de wetenschap of de natuur niet zozeer ‘goed of ‘fout’ is, maar dat het een door God gegeven is en in de schepping gelegd om door mensen gebruikt te worden. </w:t>
      </w:r>
      <w:r w:rsidR="003A57C0">
        <w:rPr>
          <w:sz w:val="20"/>
          <w:szCs w:val="20"/>
        </w:rPr>
        <w:t xml:space="preserve">Hoe ga je er dan mee om? Blijf zorgvuldig afwegen (bedenk argumenten voor en tegen), blijf je hoofd erbij houden, laat je niet laten leiden door angst, </w:t>
      </w:r>
      <w:r w:rsidRPr="00064DB2">
        <w:rPr>
          <w:sz w:val="20"/>
          <w:szCs w:val="20"/>
        </w:rPr>
        <w:t>zoeken naar Bijbelse</w:t>
      </w:r>
      <w:r w:rsidR="003A57C0">
        <w:rPr>
          <w:sz w:val="20"/>
          <w:szCs w:val="20"/>
        </w:rPr>
        <w:t xml:space="preserve"> verbinding</w:t>
      </w:r>
      <w:r w:rsidRPr="00064DB2">
        <w:rPr>
          <w:sz w:val="20"/>
          <w:szCs w:val="20"/>
        </w:rPr>
        <w:t xml:space="preserve">, </w:t>
      </w:r>
      <w:r w:rsidR="003A57C0">
        <w:rPr>
          <w:sz w:val="20"/>
          <w:szCs w:val="20"/>
        </w:rPr>
        <w:t xml:space="preserve">durf </w:t>
      </w:r>
      <w:r w:rsidRPr="00064DB2">
        <w:rPr>
          <w:sz w:val="20"/>
          <w:szCs w:val="20"/>
        </w:rPr>
        <w:t xml:space="preserve">kritisch </w:t>
      </w:r>
      <w:r w:rsidR="003A57C0">
        <w:rPr>
          <w:sz w:val="20"/>
          <w:szCs w:val="20"/>
        </w:rPr>
        <w:t xml:space="preserve">te </w:t>
      </w:r>
      <w:r w:rsidRPr="00064DB2">
        <w:rPr>
          <w:sz w:val="20"/>
          <w:szCs w:val="20"/>
        </w:rPr>
        <w:t xml:space="preserve">zijn, maar </w:t>
      </w:r>
      <w:r w:rsidR="003A57C0">
        <w:rPr>
          <w:sz w:val="20"/>
          <w:szCs w:val="20"/>
        </w:rPr>
        <w:t xml:space="preserve">heb </w:t>
      </w:r>
      <w:r w:rsidRPr="00064DB2">
        <w:rPr>
          <w:sz w:val="20"/>
          <w:szCs w:val="20"/>
        </w:rPr>
        <w:t>ook vertrouwen in de Gever van het leven</w:t>
      </w:r>
      <w:r w:rsidR="003A57C0">
        <w:rPr>
          <w:sz w:val="20"/>
          <w:szCs w:val="20"/>
        </w:rPr>
        <w:t xml:space="preserve">. </w:t>
      </w:r>
    </w:p>
    <w:p w14:paraId="23B45089" w14:textId="77777777" w:rsidR="002D2369" w:rsidRDefault="002D2369" w:rsidP="002D2369">
      <w:pPr>
        <w:pStyle w:val="Geenafstand"/>
        <w:jc w:val="both"/>
        <w:rPr>
          <w:sz w:val="20"/>
          <w:szCs w:val="20"/>
        </w:rPr>
      </w:pPr>
    </w:p>
    <w:p w14:paraId="57825090" w14:textId="65B2CB7F" w:rsidR="002D2369" w:rsidRDefault="002D2369" w:rsidP="00D02776">
      <w:pPr>
        <w:pStyle w:val="Geenafstand"/>
        <w:numPr>
          <w:ilvl w:val="0"/>
          <w:numId w:val="1"/>
        </w:numPr>
        <w:jc w:val="both"/>
        <w:rPr>
          <w:sz w:val="20"/>
          <w:szCs w:val="20"/>
        </w:rPr>
      </w:pPr>
      <w:r>
        <w:rPr>
          <w:sz w:val="20"/>
          <w:szCs w:val="20"/>
        </w:rPr>
        <w:t>Slotvraag: vaccineren is voor mij: ‘ja, als …’ of ‘nee, tenzij …’</w:t>
      </w:r>
    </w:p>
    <w:p w14:paraId="3D599860" w14:textId="77777777" w:rsidR="002D2369" w:rsidRDefault="002D2369" w:rsidP="002D2369">
      <w:pPr>
        <w:pStyle w:val="Geenafstand"/>
        <w:jc w:val="both"/>
        <w:rPr>
          <w:sz w:val="20"/>
          <w:szCs w:val="20"/>
        </w:rPr>
      </w:pPr>
    </w:p>
    <w:p w14:paraId="31378294" w14:textId="77777777" w:rsidR="002D2369" w:rsidRPr="00064DB2" w:rsidRDefault="002D2369" w:rsidP="002D2369">
      <w:pPr>
        <w:pStyle w:val="Geenafstand"/>
        <w:jc w:val="both"/>
        <w:rPr>
          <w:sz w:val="20"/>
          <w:szCs w:val="20"/>
        </w:rPr>
      </w:pPr>
      <w:r w:rsidRPr="00064DB2">
        <w:rPr>
          <w:sz w:val="20"/>
          <w:szCs w:val="20"/>
        </w:rPr>
        <w:t xml:space="preserve">De wijsheid van boven toegewenst!  </w:t>
      </w:r>
    </w:p>
    <w:p w14:paraId="39992A3A" w14:textId="77777777" w:rsidR="002D2369" w:rsidRDefault="002D2369" w:rsidP="002D2369">
      <w:pPr>
        <w:pStyle w:val="Geenafstand"/>
        <w:rPr>
          <w:sz w:val="20"/>
          <w:szCs w:val="20"/>
        </w:rPr>
      </w:pPr>
    </w:p>
    <w:p w14:paraId="43F5D155" w14:textId="77777777" w:rsidR="002D2369" w:rsidRPr="00064DB2" w:rsidRDefault="002D2369" w:rsidP="002D2369">
      <w:pPr>
        <w:pStyle w:val="Geenafstand"/>
        <w:rPr>
          <w:sz w:val="20"/>
          <w:szCs w:val="20"/>
        </w:rPr>
      </w:pPr>
      <w:r>
        <w:rPr>
          <w:sz w:val="20"/>
          <w:szCs w:val="20"/>
        </w:rPr>
        <w:t>ds. Lennart Hoftijzer</w:t>
      </w:r>
    </w:p>
    <w:p w14:paraId="079781B6" w14:textId="77777777" w:rsidR="00E8408B" w:rsidRDefault="00E8408B"/>
    <w:sectPr w:rsidR="00E8408B" w:rsidSect="00064DB2">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B40D66"/>
    <w:multiLevelType w:val="hybridMultilevel"/>
    <w:tmpl w:val="A1A84A6A"/>
    <w:lvl w:ilvl="0" w:tplc="444EF662">
      <w:start w:val="2"/>
      <w:numFmt w:val="bullet"/>
      <w:lvlText w:val="-"/>
      <w:lvlJc w:val="left"/>
      <w:pPr>
        <w:ind w:left="1070" w:hanging="360"/>
      </w:pPr>
      <w:rPr>
        <w:rFonts w:ascii="Calibri" w:eastAsiaTheme="minorHAnsi" w:hAnsi="Calibri" w:cs="Calibri" w:hint="default"/>
      </w:rPr>
    </w:lvl>
    <w:lvl w:ilvl="1" w:tplc="04130003" w:tentative="1">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1" w15:restartNumberingAfterBreak="0">
    <w:nsid w:val="6CEB54D5"/>
    <w:multiLevelType w:val="hybridMultilevel"/>
    <w:tmpl w:val="57DC2C4C"/>
    <w:lvl w:ilvl="0" w:tplc="FB14EA3A">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369"/>
    <w:rsid w:val="002D2369"/>
    <w:rsid w:val="003A57C0"/>
    <w:rsid w:val="00D02776"/>
    <w:rsid w:val="00E840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FD45B"/>
  <w15:chartTrackingRefBased/>
  <w15:docId w15:val="{24577290-70EE-4464-A627-B07656AC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D2369"/>
    <w:pPr>
      <w:spacing w:after="0" w:line="240" w:lineRule="auto"/>
    </w:pPr>
  </w:style>
  <w:style w:type="character" w:styleId="Hyperlink">
    <w:name w:val="Hyperlink"/>
    <w:basedOn w:val="Standaardalinea-lettertype"/>
    <w:uiPriority w:val="99"/>
    <w:semiHidden/>
    <w:unhideWhenUsed/>
    <w:rsid w:val="002D23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estentor.nl/apeldoorn/vraag-bij-het-nieuws-waarom-vaccineren-sommige-christenen-niet~a6dd1a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WC0loLNd4k&amp;feature=youtu.be&amp;fbclid=IwAR1fIcfs21bx4SYj4hLpPI5yUorh2dKF_CI44dYOs7Yeydr_0Co-Ro5qolw" TargetMode="External"/><Relationship Id="rId5" Type="http://schemas.openxmlformats.org/officeDocument/2006/relationships/hyperlink" Target="https://www.destentor.nl/algemeen/deze-huisarts-gruwt-van-gedwongen-inenting-tegen-corona~af89d56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610</Words>
  <Characters>3358</Characters>
  <Application>Microsoft Office Word</Application>
  <DocSecurity>0</DocSecurity>
  <Lines>27</Lines>
  <Paragraphs>7</Paragraphs>
  <ScaleCrop>false</ScaleCrop>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Lennart Hoftijzer</dc:creator>
  <cp:keywords/>
  <dc:description/>
  <cp:lastModifiedBy>Lennart Hoftijzer</cp:lastModifiedBy>
  <cp:revision>3</cp:revision>
  <dcterms:created xsi:type="dcterms:W3CDTF">2021-01-15T14:30:00Z</dcterms:created>
  <dcterms:modified xsi:type="dcterms:W3CDTF">2021-01-15T14:40:00Z</dcterms:modified>
</cp:coreProperties>
</file>