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60A80" w14:textId="77777777" w:rsidR="009B6186" w:rsidRDefault="009B6186" w:rsidP="007C722F">
      <w:pPr>
        <w:pStyle w:val="Geenafstand"/>
        <w:jc w:val="center"/>
        <w:rPr>
          <w:b/>
          <w:bCs/>
        </w:rPr>
      </w:pPr>
      <w:r>
        <w:rPr>
          <w:b/>
          <w:bCs/>
        </w:rPr>
        <w:t>Luisterwijzer</w:t>
      </w:r>
    </w:p>
    <w:p w14:paraId="426105EE" w14:textId="34222C30" w:rsidR="007C722F" w:rsidRPr="007C722F" w:rsidRDefault="007C722F" w:rsidP="007C722F">
      <w:pPr>
        <w:pStyle w:val="Geenafstand"/>
        <w:jc w:val="center"/>
        <w:rPr>
          <w:i/>
          <w:iCs/>
        </w:rPr>
      </w:pPr>
      <w:r w:rsidRPr="007C722F">
        <w:rPr>
          <w:i/>
          <w:iCs/>
        </w:rPr>
        <w:t>Thema: Principe en praktijk</w:t>
      </w:r>
    </w:p>
    <w:p w14:paraId="4399D5A6" w14:textId="3F6B5B34" w:rsidR="007C722F" w:rsidRDefault="007C722F" w:rsidP="007C722F">
      <w:pPr>
        <w:pStyle w:val="Geenafstand"/>
      </w:pPr>
    </w:p>
    <w:p w14:paraId="1496AA24" w14:textId="0B6A1CF5" w:rsidR="007C722F" w:rsidRDefault="007C722F" w:rsidP="007C722F">
      <w:pPr>
        <w:pStyle w:val="Geenafstand"/>
      </w:pPr>
      <w:r w:rsidRPr="007C722F">
        <w:rPr>
          <w:b/>
          <w:bCs/>
        </w:rPr>
        <w:t>Schriftlezing:</w:t>
      </w:r>
      <w:r>
        <w:t xml:space="preserve"> 1 Samuel 8 vers 1 t/m 10 en Johannes 8 vers 1 t/m 11</w:t>
      </w:r>
    </w:p>
    <w:p w14:paraId="00E5ACBD" w14:textId="062077F3" w:rsidR="007C722F" w:rsidRDefault="007C722F" w:rsidP="007C722F">
      <w:pPr>
        <w:pStyle w:val="Geenafstand"/>
      </w:pPr>
    </w:p>
    <w:p w14:paraId="6277ECEE" w14:textId="77777777" w:rsidR="007C722F" w:rsidRPr="007C722F" w:rsidRDefault="007C722F" w:rsidP="007C722F">
      <w:pPr>
        <w:pStyle w:val="Geenafstand"/>
        <w:rPr>
          <w:b/>
          <w:bCs/>
        </w:rPr>
      </w:pPr>
      <w:r w:rsidRPr="007C722F">
        <w:rPr>
          <w:b/>
          <w:bCs/>
        </w:rPr>
        <w:t>Om vooraf over na te denken</w:t>
      </w:r>
    </w:p>
    <w:p w14:paraId="26A65BFA" w14:textId="2DC95D26" w:rsidR="007C722F" w:rsidRDefault="007C722F" w:rsidP="007C722F">
      <w:pPr>
        <w:pStyle w:val="Geenafstand"/>
        <w:jc w:val="both"/>
      </w:pPr>
      <w:r>
        <w:t>Het lijkt erop dat onze overheid gesjoemeld heeft met de cijfers rondom het stikstof-beleid. Het zou gaan om een rapport dat geschreven is met het oog op het toekomstige vliegveld van Lelystad. Wat vind u daarvan? Is de overheid buiten het boekje gegaan, of kon men niet anders?</w:t>
      </w:r>
    </w:p>
    <w:p w14:paraId="210749DB" w14:textId="2FA9223D" w:rsidR="007C722F" w:rsidRDefault="007C722F" w:rsidP="007C722F">
      <w:pPr>
        <w:pStyle w:val="Geenafstand"/>
        <w:jc w:val="both"/>
      </w:pPr>
    </w:p>
    <w:p w14:paraId="0693432C" w14:textId="298F44AE" w:rsidR="007C722F" w:rsidRPr="007C722F" w:rsidRDefault="007C722F" w:rsidP="007C722F">
      <w:pPr>
        <w:pStyle w:val="Geenafstand"/>
        <w:jc w:val="both"/>
        <w:rPr>
          <w:b/>
          <w:bCs/>
        </w:rPr>
      </w:pPr>
      <w:r w:rsidRPr="007C722F">
        <w:rPr>
          <w:b/>
          <w:bCs/>
        </w:rPr>
        <w:t>Verkondiging</w:t>
      </w:r>
    </w:p>
    <w:p w14:paraId="2C8A41E7" w14:textId="77777777" w:rsidR="007C722F" w:rsidRDefault="007C722F" w:rsidP="007C722F">
      <w:pPr>
        <w:pStyle w:val="Geenafstand"/>
      </w:pPr>
    </w:p>
    <w:p w14:paraId="31E3F2E5" w14:textId="3520336B" w:rsidR="007C722F" w:rsidRPr="007C722F" w:rsidRDefault="007C722F" w:rsidP="007C722F">
      <w:pPr>
        <w:pStyle w:val="Geenafstand"/>
        <w:rPr>
          <w:u w:val="single"/>
        </w:rPr>
      </w:pPr>
      <w:r w:rsidRPr="007C722F">
        <w:rPr>
          <w:u w:val="single"/>
        </w:rPr>
        <w:t>Om erin te komen</w:t>
      </w:r>
    </w:p>
    <w:p w14:paraId="5973DF6A" w14:textId="541B2EEC" w:rsidR="007C722F" w:rsidRDefault="007C722F" w:rsidP="007C722F">
      <w:pPr>
        <w:pStyle w:val="Geenafstand"/>
      </w:pPr>
      <w:r>
        <w:t>Vraag waar we ons mee bezig gaan houden: hoe ga je om met de spanning die er kan zijn tussen een  principe en de praktijk?</w:t>
      </w:r>
    </w:p>
    <w:p w14:paraId="609AF89A" w14:textId="77777777" w:rsidR="007C722F" w:rsidRDefault="007C722F" w:rsidP="007C722F">
      <w:pPr>
        <w:pStyle w:val="Geenafstand"/>
      </w:pPr>
    </w:p>
    <w:p w14:paraId="625CFC00" w14:textId="06E1A0CA" w:rsidR="007C722F" w:rsidRDefault="007C722F" w:rsidP="007C722F">
      <w:pPr>
        <w:pStyle w:val="Geenafstand"/>
        <w:numPr>
          <w:ilvl w:val="0"/>
          <w:numId w:val="1"/>
        </w:numPr>
      </w:pPr>
      <w:r>
        <w:t>Principe: algemene waarheid, ethische norm, bindende grondregel</w:t>
      </w:r>
      <w:r w:rsidR="008A10D8">
        <w:t>.</w:t>
      </w:r>
    </w:p>
    <w:p w14:paraId="1BC26CCD" w14:textId="18E224DA" w:rsidR="007C722F" w:rsidRDefault="007C722F" w:rsidP="007C722F">
      <w:pPr>
        <w:pStyle w:val="Geenafstand"/>
        <w:numPr>
          <w:ilvl w:val="0"/>
          <w:numId w:val="1"/>
        </w:numPr>
      </w:pPr>
      <w:r>
        <w:t>Praktijk: de uitvoering, wat je er in het dagelijks leven mee doet</w:t>
      </w:r>
      <w:r w:rsidR="008A10D8">
        <w:t>.</w:t>
      </w:r>
    </w:p>
    <w:p w14:paraId="3C0F6D7E" w14:textId="36E8512B" w:rsidR="007C722F" w:rsidRDefault="007C722F" w:rsidP="007C722F">
      <w:pPr>
        <w:pStyle w:val="Geenafstand"/>
      </w:pPr>
    </w:p>
    <w:p w14:paraId="635B965E" w14:textId="1A228F5E" w:rsidR="00E62B10" w:rsidRDefault="007C722F" w:rsidP="00E62B10">
      <w:pPr>
        <w:pStyle w:val="Geenafstand"/>
        <w:numPr>
          <w:ilvl w:val="0"/>
          <w:numId w:val="1"/>
        </w:numPr>
      </w:pPr>
      <w:r>
        <w:t xml:space="preserve">Principes gaan over maatschappelijke vraagstukken, maar </w:t>
      </w:r>
      <w:r w:rsidR="00C561D2">
        <w:t>gaan ook</w:t>
      </w:r>
      <w:r>
        <w:t xml:space="preserve"> bijna altijd</w:t>
      </w:r>
      <w:r w:rsidR="00C561D2">
        <w:t xml:space="preserve"> over </w:t>
      </w:r>
      <w:r>
        <w:t xml:space="preserve"> individuele mensen</w:t>
      </w:r>
      <w:r w:rsidR="00E62B10">
        <w:t xml:space="preserve"> met hun persoonlijke verhalen.</w:t>
      </w:r>
    </w:p>
    <w:p w14:paraId="6C6E6D14" w14:textId="18D7BC0F" w:rsidR="00E62B10" w:rsidRDefault="00E62B10" w:rsidP="00E62B10">
      <w:pPr>
        <w:pStyle w:val="Geenafstand"/>
        <w:numPr>
          <w:ilvl w:val="0"/>
          <w:numId w:val="1"/>
        </w:numPr>
      </w:pPr>
      <w:r>
        <w:t xml:space="preserve">Het geloof is de diepste grond, waarop je een principe baseert. </w:t>
      </w:r>
    </w:p>
    <w:p w14:paraId="097EA2A9" w14:textId="3AE2BF06" w:rsidR="007C722F" w:rsidRDefault="007C722F" w:rsidP="007C722F">
      <w:pPr>
        <w:pStyle w:val="Geenafstand"/>
      </w:pPr>
    </w:p>
    <w:p w14:paraId="034DB0BA" w14:textId="57082E5C" w:rsidR="00924287" w:rsidRDefault="00E62B10" w:rsidP="007C722F">
      <w:pPr>
        <w:pStyle w:val="Geenafstand"/>
        <w:rPr>
          <w:u w:val="single"/>
        </w:rPr>
      </w:pPr>
      <w:r w:rsidRPr="00E62B10">
        <w:rPr>
          <w:u w:val="single"/>
        </w:rPr>
        <w:t>1 Samuël 8</w:t>
      </w:r>
    </w:p>
    <w:p w14:paraId="6FE77641" w14:textId="7CD8BFE4" w:rsidR="00E62B10" w:rsidRDefault="00E62B10" w:rsidP="007C722F">
      <w:pPr>
        <w:pStyle w:val="Geenafstand"/>
      </w:pPr>
      <w:r w:rsidRPr="00E62B10">
        <w:t>Israël wil een koning, maar God is er op tegen. Of toch niet?</w:t>
      </w:r>
    </w:p>
    <w:p w14:paraId="22467934" w14:textId="04A47E9C" w:rsidR="00E62B10" w:rsidRDefault="00E62B10" w:rsidP="007C722F">
      <w:pPr>
        <w:pStyle w:val="Geenafstand"/>
      </w:pPr>
    </w:p>
    <w:p w14:paraId="3599DB6C" w14:textId="0687B272" w:rsidR="00E62B10" w:rsidRDefault="00E62B10" w:rsidP="007C722F">
      <w:pPr>
        <w:pStyle w:val="Geenafstand"/>
      </w:pPr>
      <w:r>
        <w:t>In lijn van 1 Samuël 8 is een principe als volgt te formuleren:</w:t>
      </w:r>
    </w:p>
    <w:p w14:paraId="1ED58147" w14:textId="06F18452" w:rsidR="00E62B10" w:rsidRDefault="00E62B10" w:rsidP="00E62B10">
      <w:pPr>
        <w:pStyle w:val="Geenafstand"/>
        <w:numPr>
          <w:ilvl w:val="0"/>
          <w:numId w:val="1"/>
        </w:numPr>
      </w:pPr>
      <w:r>
        <w:t>Of: ja, als</w:t>
      </w:r>
      <w:r w:rsidR="00C561D2">
        <w:t xml:space="preserve"> …</w:t>
      </w:r>
      <w:r>
        <w:t xml:space="preserve"> (voorwaarden)</w:t>
      </w:r>
    </w:p>
    <w:p w14:paraId="748E247D" w14:textId="00A66CBF" w:rsidR="00E62B10" w:rsidRDefault="00E62B10" w:rsidP="00E62B10">
      <w:pPr>
        <w:pStyle w:val="Geenafstand"/>
        <w:numPr>
          <w:ilvl w:val="0"/>
          <w:numId w:val="1"/>
        </w:numPr>
      </w:pPr>
      <w:r>
        <w:t>Of: nee, tenzij</w:t>
      </w:r>
      <w:r w:rsidR="00C561D2">
        <w:t xml:space="preserve"> …</w:t>
      </w:r>
      <w:r>
        <w:t xml:space="preserve"> (uitzonderingen op de regel</w:t>
      </w:r>
      <w:r w:rsidR="008A10D8">
        <w:t>)</w:t>
      </w:r>
    </w:p>
    <w:p w14:paraId="4175BFF8" w14:textId="77777777" w:rsidR="00E62B10" w:rsidRDefault="00E62B10" w:rsidP="00E62B10">
      <w:pPr>
        <w:pStyle w:val="Geenafstand"/>
      </w:pPr>
    </w:p>
    <w:p w14:paraId="48205E59" w14:textId="5D526462" w:rsidR="00E62B10" w:rsidRPr="00E62B10" w:rsidRDefault="00E62B10" w:rsidP="00E62B10">
      <w:pPr>
        <w:pStyle w:val="Geenafstand"/>
        <w:rPr>
          <w:i/>
          <w:iCs/>
        </w:rPr>
      </w:pPr>
      <w:r w:rsidRPr="00E62B10">
        <w:rPr>
          <w:i/>
          <w:iCs/>
        </w:rPr>
        <w:t xml:space="preserve">Voorwaarden in Deuteronomium 17 </w:t>
      </w:r>
    </w:p>
    <w:p w14:paraId="5981F01C" w14:textId="11E8E15A" w:rsidR="00924287" w:rsidRDefault="00E62B10" w:rsidP="00E62B10">
      <w:pPr>
        <w:pStyle w:val="Geenafstand"/>
        <w:jc w:val="both"/>
      </w:pPr>
      <w:r>
        <w:t>De koning mag g</w:t>
      </w:r>
      <w:r w:rsidR="00924287">
        <w:t>een buitenlander</w:t>
      </w:r>
      <w:r>
        <w:t xml:space="preserve"> zijn</w:t>
      </w:r>
      <w:r w:rsidR="00924287">
        <w:t xml:space="preserve">, </w:t>
      </w:r>
      <w:r>
        <w:t>mag niet</w:t>
      </w:r>
      <w:r w:rsidR="00924287">
        <w:t xml:space="preserve"> veel paarden</w:t>
      </w:r>
      <w:r>
        <w:t xml:space="preserve"> hebben</w:t>
      </w:r>
      <w:r w:rsidR="00924287">
        <w:t xml:space="preserve">, niet veel vrouwen, </w:t>
      </w:r>
      <w:r>
        <w:t xml:space="preserve">moet een </w:t>
      </w:r>
      <w:r w:rsidR="00924287">
        <w:t xml:space="preserve">afschrift </w:t>
      </w:r>
      <w:r>
        <w:t xml:space="preserve">bij zich hebben </w:t>
      </w:r>
      <w:r w:rsidR="00924287">
        <w:t xml:space="preserve">van het wetboek Deuteronomium, </w:t>
      </w:r>
      <w:r>
        <w:t xml:space="preserve">staat </w:t>
      </w:r>
      <w:r w:rsidR="00924287">
        <w:t>onder toezicht van de priesters</w:t>
      </w:r>
      <w:r w:rsidR="00C561D2">
        <w:t>:</w:t>
      </w:r>
      <w:r w:rsidR="00924287">
        <w:t xml:space="preserve"> zodat hij ontzag voor God zal hebben, zich niet boven zijn volksgenoten zal stellen en hij zich aan de geboden houdt.</w:t>
      </w:r>
    </w:p>
    <w:p w14:paraId="74FCE4D8" w14:textId="24E433DF" w:rsidR="00E62B10" w:rsidRPr="00B45ADC" w:rsidRDefault="00E62B10" w:rsidP="00E62B10">
      <w:pPr>
        <w:pStyle w:val="Geenafstand"/>
        <w:jc w:val="both"/>
        <w:rPr>
          <w:i/>
          <w:iCs/>
        </w:rPr>
      </w:pPr>
    </w:p>
    <w:p w14:paraId="417ED5AE" w14:textId="0D671F17" w:rsidR="00924287" w:rsidRPr="00B45ADC" w:rsidRDefault="00E62B10" w:rsidP="00E62B10">
      <w:pPr>
        <w:pStyle w:val="Geenafstand"/>
        <w:jc w:val="both"/>
        <w:rPr>
          <w:i/>
          <w:iCs/>
        </w:rPr>
      </w:pPr>
      <w:r w:rsidRPr="00B45ADC">
        <w:rPr>
          <w:i/>
          <w:iCs/>
        </w:rPr>
        <w:t xml:space="preserve">Gevolgen vanuit </w:t>
      </w:r>
      <w:r w:rsidR="00365A98" w:rsidRPr="00B45ADC">
        <w:rPr>
          <w:i/>
          <w:iCs/>
        </w:rPr>
        <w:t>1 Samu</w:t>
      </w:r>
      <w:r w:rsidRPr="00B45ADC">
        <w:rPr>
          <w:rFonts w:ascii="Calibri" w:hAnsi="Calibri" w:cs="Calibri"/>
          <w:i/>
          <w:iCs/>
        </w:rPr>
        <w:t>ë</w:t>
      </w:r>
      <w:r w:rsidR="00365A98" w:rsidRPr="00B45ADC">
        <w:rPr>
          <w:i/>
          <w:iCs/>
        </w:rPr>
        <w:t>l 8</w:t>
      </w:r>
    </w:p>
    <w:p w14:paraId="1E87E35F" w14:textId="5DCC0229" w:rsidR="00B45ADC" w:rsidRDefault="00E62B10" w:rsidP="00B45ADC">
      <w:pPr>
        <w:pStyle w:val="Geenafstand"/>
        <w:jc w:val="both"/>
      </w:pPr>
      <w:r>
        <w:t>De koning zal de z</w:t>
      </w:r>
      <w:r w:rsidR="00365A98">
        <w:t xml:space="preserve">onen </w:t>
      </w:r>
      <w:r>
        <w:t xml:space="preserve">van de mensen </w:t>
      </w:r>
      <w:r w:rsidR="00365A98">
        <w:t>in het leger</w:t>
      </w:r>
      <w:r>
        <w:t xml:space="preserve"> te werk stellen</w:t>
      </w:r>
      <w:r w:rsidR="00365A98">
        <w:t xml:space="preserve">, </w:t>
      </w:r>
      <w:r>
        <w:t xml:space="preserve">de </w:t>
      </w:r>
      <w:r w:rsidR="00365A98">
        <w:t xml:space="preserve">dochters </w:t>
      </w:r>
      <w:r>
        <w:t xml:space="preserve">zullen </w:t>
      </w:r>
      <w:r w:rsidR="00365A98">
        <w:t xml:space="preserve">eten </w:t>
      </w:r>
      <w:r>
        <w:t xml:space="preserve">moeten </w:t>
      </w:r>
      <w:r w:rsidR="00365A98">
        <w:t xml:space="preserve">bereiden, </w:t>
      </w:r>
      <w:r>
        <w:t xml:space="preserve">een </w:t>
      </w:r>
      <w:r w:rsidR="00365A98">
        <w:t>10</w:t>
      </w:r>
      <w:r w:rsidR="00365A98" w:rsidRPr="00365A98">
        <w:rPr>
          <w:vertAlign w:val="superscript"/>
        </w:rPr>
        <w:t>e</w:t>
      </w:r>
      <w:r w:rsidR="00365A98">
        <w:t xml:space="preserve"> deel van de opbrengst </w:t>
      </w:r>
      <w:r>
        <w:t xml:space="preserve">van de </w:t>
      </w:r>
      <w:r w:rsidR="00365A98">
        <w:t>oogst</w:t>
      </w:r>
      <w:r>
        <w:t xml:space="preserve"> is voor de koning</w:t>
      </w:r>
      <w:r w:rsidR="00365A98">
        <w:t xml:space="preserve">, </w:t>
      </w:r>
      <w:r>
        <w:t xml:space="preserve">hij zal gebruik maken </w:t>
      </w:r>
      <w:r w:rsidR="00365A98">
        <w:t xml:space="preserve">van slaven en knechten van het volk om werk voor </w:t>
      </w:r>
      <w:r>
        <w:t>hem</w:t>
      </w:r>
      <w:r w:rsidR="00365A98">
        <w:t xml:space="preserve"> te doen, </w:t>
      </w:r>
      <w:r>
        <w:t xml:space="preserve">een </w:t>
      </w:r>
      <w:r w:rsidR="00365A98">
        <w:t>10</w:t>
      </w:r>
      <w:r w:rsidR="00365A98" w:rsidRPr="00365A98">
        <w:rPr>
          <w:vertAlign w:val="superscript"/>
        </w:rPr>
        <w:t>e</w:t>
      </w:r>
      <w:r w:rsidR="00365A98">
        <w:t xml:space="preserve"> van de kudde</w:t>
      </w:r>
      <w:r>
        <w:t xml:space="preserve"> zal voor de koning zijn</w:t>
      </w:r>
      <w:r w:rsidR="00365A98">
        <w:t xml:space="preserve">, </w:t>
      </w:r>
      <w:r>
        <w:t xml:space="preserve">het </w:t>
      </w:r>
      <w:r w:rsidR="00365A98">
        <w:t xml:space="preserve">volk </w:t>
      </w:r>
      <w:r w:rsidR="00C561D2">
        <w:t xml:space="preserve">zal </w:t>
      </w:r>
      <w:r w:rsidR="00365A98">
        <w:t>slaaf zijn van</w:t>
      </w:r>
      <w:r w:rsidR="00B45ADC">
        <w:t xml:space="preserve"> de</w:t>
      </w:r>
      <w:r w:rsidR="00365A98">
        <w:t xml:space="preserve"> koning, </w:t>
      </w:r>
      <w:r w:rsidR="00B45ADC">
        <w:t xml:space="preserve">wie </w:t>
      </w:r>
      <w:r w:rsidR="00365A98">
        <w:t>kla</w:t>
      </w:r>
      <w:r w:rsidR="00B45ADC">
        <w:t>agt</w:t>
      </w:r>
      <w:r w:rsidR="00365A98">
        <w:t xml:space="preserve"> over de koning zal </w:t>
      </w:r>
      <w:r w:rsidR="00B45ADC">
        <w:t>bij God geen gehoor vinden.</w:t>
      </w:r>
    </w:p>
    <w:p w14:paraId="1F24C266" w14:textId="77777777" w:rsidR="00B45ADC" w:rsidRDefault="00B45ADC" w:rsidP="00B45ADC">
      <w:pPr>
        <w:pStyle w:val="Geenafstand"/>
        <w:jc w:val="both"/>
      </w:pPr>
    </w:p>
    <w:p w14:paraId="1F21E816" w14:textId="77777777" w:rsidR="00B45ADC" w:rsidRPr="00B45ADC" w:rsidRDefault="00B45ADC" w:rsidP="00B45ADC">
      <w:pPr>
        <w:pStyle w:val="Geenafstand"/>
        <w:jc w:val="both"/>
        <w:rPr>
          <w:i/>
          <w:iCs/>
        </w:rPr>
      </w:pPr>
      <w:r w:rsidRPr="00B45ADC">
        <w:rPr>
          <w:i/>
          <w:iCs/>
        </w:rPr>
        <w:t>Richtingwijzers:</w:t>
      </w:r>
    </w:p>
    <w:p w14:paraId="6435FB2E" w14:textId="3809B941" w:rsidR="00B45ADC" w:rsidRDefault="00B45ADC" w:rsidP="00B45ADC">
      <w:pPr>
        <w:pStyle w:val="Geenafstand"/>
        <w:numPr>
          <w:ilvl w:val="0"/>
          <w:numId w:val="1"/>
        </w:numPr>
        <w:jc w:val="both"/>
      </w:pPr>
      <w:r>
        <w:t>Als je gelooft in God ga je niet zomaar mee in maatschappelijke tendensen of de tijdgeest.</w:t>
      </w:r>
    </w:p>
    <w:p w14:paraId="6814B1B3" w14:textId="205BAADE" w:rsidR="00B45ADC" w:rsidRDefault="00B45ADC" w:rsidP="00B45ADC">
      <w:pPr>
        <w:pStyle w:val="Geenafstand"/>
        <w:numPr>
          <w:ilvl w:val="0"/>
          <w:numId w:val="1"/>
        </w:numPr>
        <w:jc w:val="both"/>
      </w:pPr>
      <w:r>
        <w:t>God stelt voorwaarden, wijst consequenties aan, maar laat ook vrij en geeft verantwoordelijkheid.</w:t>
      </w:r>
    </w:p>
    <w:p w14:paraId="68C9B3AE" w14:textId="7BF431AA" w:rsidR="00B45ADC" w:rsidRDefault="00B45ADC" w:rsidP="00B45ADC">
      <w:pPr>
        <w:pStyle w:val="Geenafstand"/>
        <w:numPr>
          <w:ilvl w:val="0"/>
          <w:numId w:val="1"/>
        </w:numPr>
        <w:jc w:val="both"/>
      </w:pPr>
      <w:r>
        <w:t>De praktijk wijst vaak uit of en wat de waarde is van een principe.</w:t>
      </w:r>
    </w:p>
    <w:p w14:paraId="62223DE4" w14:textId="56AD4CD6" w:rsidR="00B45ADC" w:rsidRDefault="00B45ADC" w:rsidP="00B45ADC">
      <w:pPr>
        <w:pStyle w:val="Geenafstand"/>
        <w:jc w:val="both"/>
      </w:pPr>
    </w:p>
    <w:p w14:paraId="3CD62D63" w14:textId="77777777" w:rsidR="00B45ADC" w:rsidRDefault="00B45ADC" w:rsidP="00B45ADC">
      <w:pPr>
        <w:pStyle w:val="Geenafstand"/>
        <w:jc w:val="both"/>
        <w:rPr>
          <w:u w:val="single"/>
        </w:rPr>
      </w:pPr>
    </w:p>
    <w:p w14:paraId="0499CF67" w14:textId="77777777" w:rsidR="00B45ADC" w:rsidRDefault="00B45ADC" w:rsidP="00B45ADC">
      <w:pPr>
        <w:pStyle w:val="Geenafstand"/>
        <w:jc w:val="both"/>
        <w:rPr>
          <w:u w:val="single"/>
        </w:rPr>
      </w:pPr>
    </w:p>
    <w:p w14:paraId="3D0FC39B" w14:textId="77777777" w:rsidR="00B45ADC" w:rsidRDefault="00B45ADC" w:rsidP="00B45ADC">
      <w:pPr>
        <w:pStyle w:val="Geenafstand"/>
        <w:jc w:val="both"/>
        <w:rPr>
          <w:u w:val="single"/>
        </w:rPr>
      </w:pPr>
    </w:p>
    <w:p w14:paraId="0436ECCA" w14:textId="77777777" w:rsidR="00C561D2" w:rsidRDefault="00C561D2" w:rsidP="00B45ADC">
      <w:pPr>
        <w:pStyle w:val="Geenafstand"/>
        <w:jc w:val="both"/>
        <w:rPr>
          <w:u w:val="single"/>
        </w:rPr>
      </w:pPr>
    </w:p>
    <w:p w14:paraId="516994FE" w14:textId="767BBE0D" w:rsidR="00B45ADC" w:rsidRPr="00B45ADC" w:rsidRDefault="00B45ADC" w:rsidP="00B45ADC">
      <w:pPr>
        <w:pStyle w:val="Geenafstand"/>
        <w:jc w:val="both"/>
        <w:rPr>
          <w:u w:val="single"/>
        </w:rPr>
      </w:pPr>
      <w:r w:rsidRPr="00B45ADC">
        <w:rPr>
          <w:u w:val="single"/>
        </w:rPr>
        <w:lastRenderedPageBreak/>
        <w:t>Johannes 8</w:t>
      </w:r>
    </w:p>
    <w:p w14:paraId="5B858C56" w14:textId="64B2459D" w:rsidR="00B45ADC" w:rsidRDefault="008A10D8" w:rsidP="00B45ADC">
      <w:pPr>
        <w:pStyle w:val="Geenafstand"/>
        <w:jc w:val="both"/>
      </w:pPr>
      <w:r>
        <w:t>Jezus’ antwoord op h</w:t>
      </w:r>
      <w:r w:rsidR="00C561D2">
        <w:t>et ‘vraagstuk’ rondom d</w:t>
      </w:r>
      <w:r w:rsidR="00B45ADC">
        <w:t>e overspelige vrouw: ‘Wie zonder zonde is</w:t>
      </w:r>
      <w:r w:rsidR="00C561D2">
        <w:t>,</w:t>
      </w:r>
      <w:r w:rsidR="00B45ADC">
        <w:t xml:space="preserve"> </w:t>
      </w:r>
      <w:proofErr w:type="spellStart"/>
      <w:r w:rsidR="00B45ADC">
        <w:t>werpe</w:t>
      </w:r>
      <w:proofErr w:type="spellEnd"/>
      <w:r w:rsidR="00B45ADC">
        <w:t xml:space="preserve"> de eerste steen’</w:t>
      </w:r>
    </w:p>
    <w:p w14:paraId="5905D306" w14:textId="4F7D776D" w:rsidR="00B45ADC" w:rsidRDefault="00B45ADC" w:rsidP="00B45ADC">
      <w:pPr>
        <w:pStyle w:val="Geenafstand"/>
        <w:jc w:val="both"/>
      </w:pPr>
    </w:p>
    <w:p w14:paraId="1B5B802B" w14:textId="33AD17AC" w:rsidR="00B45ADC" w:rsidRDefault="00B45ADC" w:rsidP="00B45ADC">
      <w:pPr>
        <w:pStyle w:val="Geenafstand"/>
        <w:jc w:val="both"/>
      </w:pPr>
      <w:r>
        <w:t>Gevolg: iedereen wordt aangesproken, de daad van de vrouw wordt niet goedgepraat</w:t>
      </w:r>
      <w:r w:rsidR="00FE20AC">
        <w:t xml:space="preserve">, maar het kwaad in ieders hart wordt aangesproken. </w:t>
      </w:r>
    </w:p>
    <w:p w14:paraId="1271E8D2" w14:textId="36FD70C5" w:rsidR="00FE20AC" w:rsidRDefault="00FE20AC" w:rsidP="00B45ADC">
      <w:pPr>
        <w:pStyle w:val="Geenafstand"/>
        <w:jc w:val="both"/>
      </w:pPr>
    </w:p>
    <w:p w14:paraId="33DBFD0D" w14:textId="5C16FBF6" w:rsidR="00FE20AC" w:rsidRDefault="00FE20AC" w:rsidP="00B45ADC">
      <w:pPr>
        <w:pStyle w:val="Geenafstand"/>
        <w:jc w:val="both"/>
        <w:rPr>
          <w:i/>
          <w:iCs/>
        </w:rPr>
      </w:pPr>
      <w:r w:rsidRPr="00FE20AC">
        <w:rPr>
          <w:i/>
          <w:iCs/>
        </w:rPr>
        <w:t>Richtingwijzers</w:t>
      </w:r>
      <w:r>
        <w:rPr>
          <w:i/>
          <w:iCs/>
        </w:rPr>
        <w:t>:</w:t>
      </w:r>
    </w:p>
    <w:p w14:paraId="39C57810" w14:textId="1FFC273F" w:rsidR="00FE20AC" w:rsidRDefault="00FE20AC" w:rsidP="00FE20AC">
      <w:pPr>
        <w:pStyle w:val="Geenafstand"/>
        <w:numPr>
          <w:ilvl w:val="0"/>
          <w:numId w:val="1"/>
        </w:numPr>
        <w:jc w:val="both"/>
      </w:pPr>
      <w:r>
        <w:t>Formuleer een principe als medestander, door ook je ervaringen en aanvechtingen mee te nemen.</w:t>
      </w:r>
    </w:p>
    <w:p w14:paraId="3BEC34A4" w14:textId="54D5EECB" w:rsidR="00FE20AC" w:rsidRDefault="00FE20AC" w:rsidP="00FE20AC">
      <w:pPr>
        <w:pStyle w:val="Geenafstand"/>
        <w:numPr>
          <w:ilvl w:val="0"/>
          <w:numId w:val="1"/>
        </w:numPr>
        <w:jc w:val="both"/>
      </w:pPr>
      <w:r>
        <w:t>Wees geen moraalridder, maar wapendrager van het kruis.</w:t>
      </w:r>
    </w:p>
    <w:p w14:paraId="2C3297D0" w14:textId="038D670A" w:rsidR="00FE20AC" w:rsidRDefault="0096154D" w:rsidP="00B45ADC">
      <w:pPr>
        <w:pStyle w:val="Geenafstand"/>
        <w:numPr>
          <w:ilvl w:val="0"/>
          <w:numId w:val="1"/>
        </w:numPr>
        <w:jc w:val="both"/>
      </w:pPr>
      <w:r>
        <w:t xml:space="preserve"> Gebruik de </w:t>
      </w:r>
      <w:r w:rsidR="00FE20AC" w:rsidRPr="00FE20AC">
        <w:rPr>
          <w:u w:val="single"/>
        </w:rPr>
        <w:t>leer</w:t>
      </w:r>
      <w:r>
        <w:t xml:space="preserve"> nooit los van het </w:t>
      </w:r>
      <w:r w:rsidR="00FE20AC" w:rsidRPr="00FE20AC">
        <w:rPr>
          <w:u w:val="single"/>
        </w:rPr>
        <w:t>leven</w:t>
      </w:r>
      <w:r w:rsidR="00FE20AC">
        <w:t xml:space="preserve"> met God.</w:t>
      </w:r>
    </w:p>
    <w:p w14:paraId="4735D795" w14:textId="779C3841" w:rsidR="00FE20AC" w:rsidRDefault="00FE20AC" w:rsidP="00FE20AC">
      <w:pPr>
        <w:pStyle w:val="Geenafstand"/>
        <w:jc w:val="both"/>
      </w:pPr>
    </w:p>
    <w:p w14:paraId="3F27209B" w14:textId="3F444154" w:rsidR="00FE20AC" w:rsidRDefault="00FE20AC" w:rsidP="00FE20AC">
      <w:pPr>
        <w:pStyle w:val="Geenafstand"/>
        <w:jc w:val="both"/>
        <w:rPr>
          <w:u w:val="single"/>
        </w:rPr>
      </w:pPr>
      <w:r w:rsidRPr="00FE20AC">
        <w:rPr>
          <w:u w:val="single"/>
        </w:rPr>
        <w:t>Tenslotte</w:t>
      </w:r>
    </w:p>
    <w:p w14:paraId="388B0F9A" w14:textId="48D52927" w:rsidR="00FE20AC" w:rsidRDefault="00FE20AC" w:rsidP="00FE20AC">
      <w:pPr>
        <w:pStyle w:val="Geenafstand"/>
        <w:jc w:val="both"/>
      </w:pPr>
      <w:r>
        <w:t>Als we leven met God, gaat God ermee verder</w:t>
      </w:r>
      <w:r w:rsidR="00C561D2">
        <w:t>. Zo deed</w:t>
      </w:r>
      <w:r>
        <w:t xml:space="preserve"> Hij ook met de koning van Israël. Na Saul ( een koning naar menselijke maatstaven) kwam David (een man naar Gods hart)</w:t>
      </w:r>
      <w:r w:rsidR="00C561D2">
        <w:t>.</w:t>
      </w:r>
    </w:p>
    <w:p w14:paraId="34988999" w14:textId="5AE3708C" w:rsidR="00C561D2" w:rsidRDefault="00C561D2" w:rsidP="00FE20AC">
      <w:pPr>
        <w:pStyle w:val="Geenafstand"/>
        <w:jc w:val="both"/>
      </w:pPr>
    </w:p>
    <w:p w14:paraId="62618D03" w14:textId="6427AE7C" w:rsidR="00C561D2" w:rsidRDefault="00C561D2" w:rsidP="00FE20AC">
      <w:pPr>
        <w:pStyle w:val="Geenafstand"/>
        <w:jc w:val="both"/>
        <w:rPr>
          <w:b/>
          <w:bCs/>
        </w:rPr>
      </w:pPr>
      <w:r>
        <w:rPr>
          <w:b/>
          <w:bCs/>
        </w:rPr>
        <w:t>Om over door te praten of verder over na te denken</w:t>
      </w:r>
    </w:p>
    <w:p w14:paraId="1F964A48" w14:textId="41EC76BE" w:rsidR="00C561D2" w:rsidRPr="00C561D2" w:rsidRDefault="00C561D2" w:rsidP="00FE20AC">
      <w:pPr>
        <w:pStyle w:val="Geenafstand"/>
        <w:jc w:val="both"/>
      </w:pPr>
      <w:r w:rsidRPr="00C561D2">
        <w:t xml:space="preserve">Wat vind u van de volgende twee uitspraken uit de preek? </w:t>
      </w:r>
      <w:r>
        <w:t>Wat willen ze volgens u zeggen en b</w:t>
      </w:r>
      <w:r w:rsidRPr="00C561D2">
        <w:t>ent u het ermee eens, zoals het in de preek ter sprake kwam?</w:t>
      </w:r>
    </w:p>
    <w:p w14:paraId="72556235" w14:textId="708169BA" w:rsidR="00C561D2" w:rsidRDefault="00C561D2" w:rsidP="00FE20AC">
      <w:pPr>
        <w:pStyle w:val="Geenafstand"/>
        <w:numPr>
          <w:ilvl w:val="0"/>
          <w:numId w:val="1"/>
        </w:numPr>
        <w:jc w:val="both"/>
      </w:pPr>
      <w:r>
        <w:t xml:space="preserve">‘Jezus is niet ruimhartig, maar barmhartig.’ </w:t>
      </w:r>
    </w:p>
    <w:p w14:paraId="0D2ED1A2" w14:textId="26257AB8" w:rsidR="00C561D2" w:rsidRDefault="00C561D2" w:rsidP="00FE20AC">
      <w:pPr>
        <w:pStyle w:val="Geenafstand"/>
        <w:numPr>
          <w:ilvl w:val="0"/>
          <w:numId w:val="1"/>
        </w:numPr>
        <w:jc w:val="both"/>
      </w:pPr>
      <w:r>
        <w:t>‘De Bijbel geeft geen blauwdruk van hoe je moet leven, maar een kader dat bloedrood gekleurd is</w:t>
      </w:r>
      <w:r w:rsidR="008A10D8">
        <w:t>.</w:t>
      </w:r>
      <w:r>
        <w:t>’</w:t>
      </w:r>
    </w:p>
    <w:p w14:paraId="180C70CF" w14:textId="30507E41" w:rsidR="00C561D2" w:rsidRDefault="00C561D2" w:rsidP="00C561D2">
      <w:pPr>
        <w:pStyle w:val="Geenafstand"/>
        <w:jc w:val="both"/>
      </w:pPr>
    </w:p>
    <w:p w14:paraId="1B086147" w14:textId="3EB7AAE0" w:rsidR="00C561D2" w:rsidRPr="00C561D2" w:rsidRDefault="00C561D2" w:rsidP="00C561D2">
      <w:pPr>
        <w:pStyle w:val="Geenafstand"/>
        <w:jc w:val="both"/>
      </w:pPr>
      <w:r>
        <w:t>Waar in uw leven ervaart u zelf spanning tussen een principe en de praktijk? Hoe gaat u ermee om of hoe probeert u er een weg in te vinden?</w:t>
      </w:r>
    </w:p>
    <w:p w14:paraId="6DD5D473" w14:textId="77777777" w:rsidR="00FE20AC" w:rsidRPr="00FE20AC" w:rsidRDefault="00FE20AC" w:rsidP="00FE20AC">
      <w:pPr>
        <w:pStyle w:val="Geenafstand"/>
        <w:jc w:val="both"/>
        <w:rPr>
          <w:u w:val="single"/>
        </w:rPr>
      </w:pPr>
    </w:p>
    <w:p w14:paraId="7A353951" w14:textId="66E4D0C2" w:rsidR="00B45ADC" w:rsidRDefault="00B45ADC" w:rsidP="00B45ADC">
      <w:pPr>
        <w:pStyle w:val="Geenafstand"/>
        <w:jc w:val="both"/>
      </w:pPr>
    </w:p>
    <w:p w14:paraId="732997E3" w14:textId="77777777" w:rsidR="00B45ADC" w:rsidRDefault="00B45ADC" w:rsidP="00B45ADC">
      <w:pPr>
        <w:pStyle w:val="Geenafstand"/>
        <w:jc w:val="both"/>
      </w:pPr>
    </w:p>
    <w:p w14:paraId="2C2AC149" w14:textId="7F45C869" w:rsidR="00B45ADC" w:rsidRDefault="00B45ADC" w:rsidP="00B45ADC">
      <w:pPr>
        <w:pStyle w:val="Geenafstand"/>
        <w:jc w:val="both"/>
      </w:pPr>
    </w:p>
    <w:p w14:paraId="33265B82" w14:textId="77777777" w:rsidR="00B45ADC" w:rsidRDefault="00B45ADC" w:rsidP="00B45ADC">
      <w:pPr>
        <w:pStyle w:val="Geenafstand"/>
        <w:jc w:val="both"/>
      </w:pPr>
    </w:p>
    <w:sectPr w:rsidR="00B4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C5391"/>
    <w:multiLevelType w:val="hybridMultilevel"/>
    <w:tmpl w:val="FB188474"/>
    <w:lvl w:ilvl="0" w:tplc="01F43A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E107C"/>
    <w:multiLevelType w:val="hybridMultilevel"/>
    <w:tmpl w:val="296C729C"/>
    <w:lvl w:ilvl="0" w:tplc="01F43A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7"/>
    <w:rsid w:val="00365A98"/>
    <w:rsid w:val="007C722F"/>
    <w:rsid w:val="008A10D8"/>
    <w:rsid w:val="00924287"/>
    <w:rsid w:val="0096154D"/>
    <w:rsid w:val="009B6186"/>
    <w:rsid w:val="00B45ADC"/>
    <w:rsid w:val="00C561D2"/>
    <w:rsid w:val="00E62B10"/>
    <w:rsid w:val="00EE0CA7"/>
    <w:rsid w:val="00F46B03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2290"/>
  <w15:chartTrackingRefBased/>
  <w15:docId w15:val="{86D8456D-2288-4D79-BD95-867A5693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722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2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Hoftijzer</dc:creator>
  <cp:keywords/>
  <dc:description/>
  <cp:lastModifiedBy>Lennart Hoftijzer</cp:lastModifiedBy>
  <cp:revision>4</cp:revision>
  <dcterms:created xsi:type="dcterms:W3CDTF">2020-07-24T07:31:00Z</dcterms:created>
  <dcterms:modified xsi:type="dcterms:W3CDTF">2020-07-31T09:02:00Z</dcterms:modified>
</cp:coreProperties>
</file>